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C0D5" w14:textId="0174D22B" w:rsidR="00067663" w:rsidRPr="00E92A22" w:rsidRDefault="00153032" w:rsidP="0041515C">
      <w:pPr>
        <w:pStyle w:val="Nadpis1"/>
        <w:rPr>
          <w:rFonts w:ascii="Arial" w:hAnsi="Arial" w:cs="Arial"/>
          <w:b/>
          <w:bCs/>
          <w:color w:val="002060"/>
        </w:rPr>
      </w:pPr>
      <w:r w:rsidRPr="00E92A22">
        <w:rPr>
          <w:rFonts w:ascii="Arial" w:hAnsi="Arial" w:cs="Arial"/>
          <w:b/>
          <w:bCs/>
          <w:color w:val="002060"/>
        </w:rPr>
        <w:t xml:space="preserve">Náležitosti k </w:t>
      </w:r>
      <w:r w:rsidR="00D9605A" w:rsidRPr="00E92A22">
        <w:rPr>
          <w:rFonts w:ascii="Arial" w:hAnsi="Arial" w:cs="Arial"/>
          <w:b/>
          <w:bCs/>
          <w:color w:val="002060"/>
        </w:rPr>
        <w:t xml:space="preserve">projektové dokumentaci pro </w:t>
      </w:r>
      <w:r w:rsidRPr="00E92A22">
        <w:rPr>
          <w:rFonts w:ascii="Arial" w:hAnsi="Arial" w:cs="Arial"/>
          <w:b/>
          <w:bCs/>
          <w:color w:val="002060"/>
        </w:rPr>
        <w:t>připoj</w:t>
      </w:r>
      <w:r w:rsidR="00D9605A" w:rsidRPr="00E92A22">
        <w:rPr>
          <w:rFonts w:ascii="Arial" w:hAnsi="Arial" w:cs="Arial"/>
          <w:b/>
          <w:bCs/>
          <w:color w:val="002060"/>
        </w:rPr>
        <w:t>ení</w:t>
      </w:r>
      <w:r w:rsidRPr="00E92A22">
        <w:rPr>
          <w:rFonts w:ascii="Arial" w:hAnsi="Arial" w:cs="Arial"/>
          <w:b/>
          <w:bCs/>
          <w:color w:val="002060"/>
        </w:rPr>
        <w:t xml:space="preserve"> výrobn</w:t>
      </w:r>
      <w:r w:rsidR="00306005" w:rsidRPr="00E92A22">
        <w:rPr>
          <w:rFonts w:ascii="Arial" w:hAnsi="Arial" w:cs="Arial"/>
          <w:b/>
          <w:bCs/>
          <w:color w:val="002060"/>
        </w:rPr>
        <w:t>ího modulu</w:t>
      </w:r>
      <w:r w:rsidR="40F75185" w:rsidRPr="00E92A22">
        <w:rPr>
          <w:rFonts w:ascii="Arial" w:hAnsi="Arial" w:cs="Arial"/>
          <w:b/>
          <w:bCs/>
          <w:color w:val="002060"/>
        </w:rPr>
        <w:t xml:space="preserve"> </w:t>
      </w:r>
      <w:r w:rsidR="00E92A22">
        <w:rPr>
          <w:rFonts w:ascii="Arial" w:hAnsi="Arial" w:cs="Arial"/>
          <w:b/>
          <w:bCs/>
          <w:color w:val="002060"/>
        </w:rPr>
        <w:t>s výkonem od 100 kW</w:t>
      </w:r>
    </w:p>
    <w:p w14:paraId="79169658" w14:textId="0F25C8FF" w:rsidR="00AA2AC8" w:rsidRPr="00E92A22" w:rsidRDefault="00067663" w:rsidP="00E92A22">
      <w:pPr>
        <w:pStyle w:val="Nadpis1"/>
        <w:spacing w:before="0"/>
        <w:rPr>
          <w:rFonts w:ascii="Arial" w:hAnsi="Arial" w:cs="Arial"/>
          <w:color w:val="auto"/>
          <w:sz w:val="20"/>
          <w:szCs w:val="20"/>
        </w:rPr>
      </w:pPr>
      <w:r w:rsidRPr="00E92A22">
        <w:rPr>
          <w:rFonts w:ascii="Arial" w:hAnsi="Arial" w:cs="Arial"/>
          <w:color w:val="auto"/>
          <w:sz w:val="20"/>
          <w:szCs w:val="20"/>
        </w:rPr>
        <w:t>(</w:t>
      </w:r>
      <w:r w:rsidR="40F75185" w:rsidRPr="00E92A22">
        <w:rPr>
          <w:rFonts w:ascii="Arial" w:hAnsi="Arial" w:cs="Arial"/>
          <w:color w:val="auto"/>
          <w:sz w:val="20"/>
          <w:szCs w:val="20"/>
        </w:rPr>
        <w:t>v souladu s PPDS, příloha č. 4, kap. 4.5</w:t>
      </w:r>
      <w:r w:rsidR="00D9605A" w:rsidRPr="00E92A22">
        <w:rPr>
          <w:rFonts w:ascii="Arial" w:hAnsi="Arial" w:cs="Arial"/>
          <w:color w:val="auto"/>
          <w:sz w:val="20"/>
          <w:szCs w:val="20"/>
        </w:rPr>
        <w:t>)</w:t>
      </w:r>
    </w:p>
    <w:p w14:paraId="38272932" w14:textId="77777777" w:rsidR="00773CA6" w:rsidRPr="00E92A22" w:rsidRDefault="00773CA6" w:rsidP="005F7780">
      <w:pPr>
        <w:rPr>
          <w:rFonts w:ascii="Arial" w:hAnsi="Arial" w:cs="Arial"/>
          <w:sz w:val="20"/>
          <w:szCs w:val="20"/>
        </w:rPr>
      </w:pPr>
    </w:p>
    <w:p w14:paraId="5D513EC4" w14:textId="1A35C29D" w:rsidR="005F7780" w:rsidRPr="001B4C1A" w:rsidRDefault="00D9605A" w:rsidP="00C61D54">
      <w:pPr>
        <w:pStyle w:val="Nadpis2"/>
        <w:rPr>
          <w:rFonts w:ascii="Arial" w:hAnsi="Arial" w:cs="Arial"/>
          <w:b/>
          <w:bCs/>
          <w:color w:val="002060"/>
          <w:sz w:val="24"/>
          <w:szCs w:val="24"/>
        </w:rPr>
      </w:pPr>
      <w:r w:rsidRPr="001B4C1A">
        <w:rPr>
          <w:rFonts w:ascii="Arial" w:hAnsi="Arial" w:cs="Arial"/>
          <w:b/>
          <w:bCs/>
          <w:color w:val="002060"/>
          <w:sz w:val="24"/>
          <w:szCs w:val="24"/>
        </w:rPr>
        <w:t>Z</w:t>
      </w:r>
      <w:r w:rsidR="00153032" w:rsidRPr="001B4C1A">
        <w:rPr>
          <w:rFonts w:ascii="Arial" w:hAnsi="Arial" w:cs="Arial"/>
          <w:b/>
          <w:bCs/>
          <w:color w:val="002060"/>
          <w:sz w:val="24"/>
          <w:szCs w:val="24"/>
        </w:rPr>
        <w:t>ákladní informace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41515C" w:rsidRPr="00E92A22" w14:paraId="7B0A5FE6" w14:textId="5005170A" w:rsidTr="00C35D42">
        <w:trPr>
          <w:trHeight w:val="567"/>
        </w:trPr>
        <w:tc>
          <w:tcPr>
            <w:tcW w:w="5240" w:type="dxa"/>
            <w:vAlign w:val="center"/>
          </w:tcPr>
          <w:p w14:paraId="5BB6488E" w14:textId="10C6D04D" w:rsidR="0041515C" w:rsidRPr="00E92A22" w:rsidRDefault="0041515C" w:rsidP="00BE4A2F">
            <w:pPr>
              <w:rPr>
                <w:rFonts w:ascii="Arial" w:hAnsi="Arial" w:cs="Arial"/>
                <w:sz w:val="20"/>
                <w:szCs w:val="20"/>
              </w:rPr>
            </w:pPr>
            <w:r w:rsidRPr="00E92A22">
              <w:rPr>
                <w:rFonts w:ascii="Arial" w:hAnsi="Arial" w:cs="Arial"/>
                <w:sz w:val="20"/>
                <w:szCs w:val="20"/>
              </w:rPr>
              <w:t>číslo žádosti</w:t>
            </w:r>
            <w:r w:rsidR="00656DBA" w:rsidRPr="00E92A22">
              <w:rPr>
                <w:rFonts w:ascii="Arial" w:hAnsi="Arial" w:cs="Arial"/>
                <w:sz w:val="20"/>
                <w:szCs w:val="20"/>
              </w:rPr>
              <w:t>/číslo SPP prvku</w:t>
            </w:r>
          </w:p>
        </w:tc>
        <w:tc>
          <w:tcPr>
            <w:tcW w:w="4536" w:type="dxa"/>
            <w:vAlign w:val="center"/>
          </w:tcPr>
          <w:p w14:paraId="6E51B884" w14:textId="77777777" w:rsidR="0041515C" w:rsidRPr="00E92A22" w:rsidRDefault="0041515C" w:rsidP="00BE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5C" w:rsidRPr="00E92A22" w14:paraId="2CF4C3CE" w14:textId="502090A5" w:rsidTr="00C35D42">
        <w:trPr>
          <w:trHeight w:val="567"/>
        </w:trPr>
        <w:tc>
          <w:tcPr>
            <w:tcW w:w="5240" w:type="dxa"/>
            <w:vAlign w:val="center"/>
          </w:tcPr>
          <w:p w14:paraId="580E0578" w14:textId="0D36EA0B" w:rsidR="0041515C" w:rsidRPr="00E92A22" w:rsidRDefault="0041515C" w:rsidP="00BE4A2F">
            <w:pPr>
              <w:rPr>
                <w:rFonts w:ascii="Arial" w:hAnsi="Arial" w:cs="Arial"/>
                <w:sz w:val="20"/>
                <w:szCs w:val="20"/>
              </w:rPr>
            </w:pPr>
            <w:r w:rsidRPr="00E92A22">
              <w:rPr>
                <w:rFonts w:ascii="Arial" w:hAnsi="Arial" w:cs="Arial"/>
                <w:sz w:val="20"/>
                <w:szCs w:val="20"/>
              </w:rPr>
              <w:t>celkový výkon výrobny</w:t>
            </w:r>
          </w:p>
        </w:tc>
        <w:tc>
          <w:tcPr>
            <w:tcW w:w="4536" w:type="dxa"/>
            <w:vAlign w:val="center"/>
          </w:tcPr>
          <w:p w14:paraId="0C59EAFA" w14:textId="77777777" w:rsidR="0041515C" w:rsidRPr="00E92A22" w:rsidRDefault="0041515C" w:rsidP="00BE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5C" w:rsidRPr="00E92A22" w14:paraId="746E522A" w14:textId="709834E9" w:rsidTr="00C35D42">
        <w:trPr>
          <w:trHeight w:val="567"/>
        </w:trPr>
        <w:tc>
          <w:tcPr>
            <w:tcW w:w="5240" w:type="dxa"/>
            <w:vAlign w:val="center"/>
          </w:tcPr>
          <w:p w14:paraId="45088F4D" w14:textId="17F1F749" w:rsidR="0041515C" w:rsidRPr="00E92A22" w:rsidRDefault="0041515C" w:rsidP="00BE4A2F">
            <w:pPr>
              <w:rPr>
                <w:rFonts w:ascii="Arial" w:hAnsi="Arial" w:cs="Arial"/>
                <w:sz w:val="20"/>
                <w:szCs w:val="20"/>
              </w:rPr>
            </w:pPr>
            <w:r w:rsidRPr="00E92A22">
              <w:rPr>
                <w:rFonts w:ascii="Arial" w:hAnsi="Arial" w:cs="Arial"/>
                <w:sz w:val="20"/>
                <w:szCs w:val="20"/>
              </w:rPr>
              <w:t>druh výrobny (</w:t>
            </w:r>
            <w:r w:rsidR="001B4C1A">
              <w:rPr>
                <w:rFonts w:ascii="Arial" w:hAnsi="Arial" w:cs="Arial"/>
                <w:sz w:val="20"/>
                <w:szCs w:val="20"/>
              </w:rPr>
              <w:t>fotovoltaická</w:t>
            </w:r>
            <w:r w:rsidRPr="00E92A22">
              <w:rPr>
                <w:rFonts w:ascii="Arial" w:hAnsi="Arial" w:cs="Arial"/>
                <w:sz w:val="20"/>
                <w:szCs w:val="20"/>
              </w:rPr>
              <w:t xml:space="preserve">, diesel, </w:t>
            </w:r>
            <w:r w:rsidR="001B4C1A">
              <w:rPr>
                <w:rFonts w:ascii="Arial" w:hAnsi="Arial" w:cs="Arial"/>
                <w:sz w:val="20"/>
                <w:szCs w:val="20"/>
              </w:rPr>
              <w:t xml:space="preserve">větrná, plynová, </w:t>
            </w:r>
            <w:r w:rsidRPr="00E92A22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4536" w:type="dxa"/>
            <w:vAlign w:val="center"/>
          </w:tcPr>
          <w:p w14:paraId="1A32C269" w14:textId="77777777" w:rsidR="0041515C" w:rsidRPr="00E92A22" w:rsidRDefault="0041515C" w:rsidP="00BE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5C" w:rsidRPr="00E92A22" w14:paraId="56B0A0F7" w14:textId="2859020C" w:rsidTr="00C35D42">
        <w:trPr>
          <w:trHeight w:val="567"/>
        </w:trPr>
        <w:tc>
          <w:tcPr>
            <w:tcW w:w="5240" w:type="dxa"/>
            <w:vAlign w:val="center"/>
          </w:tcPr>
          <w:p w14:paraId="47530341" w14:textId="06B4A15E" w:rsidR="0041515C" w:rsidRPr="00E92A22" w:rsidRDefault="0041515C" w:rsidP="00BE4A2F">
            <w:pPr>
              <w:rPr>
                <w:rFonts w:ascii="Arial" w:hAnsi="Arial" w:cs="Arial"/>
                <w:sz w:val="20"/>
                <w:szCs w:val="20"/>
              </w:rPr>
            </w:pPr>
            <w:r w:rsidRPr="00E92A22">
              <w:rPr>
                <w:rFonts w:ascii="Arial" w:hAnsi="Arial" w:cs="Arial"/>
                <w:sz w:val="20"/>
                <w:szCs w:val="20"/>
              </w:rPr>
              <w:t>bod připojení k DS (příslušn</w:t>
            </w:r>
            <w:r w:rsidR="001B4C1A">
              <w:rPr>
                <w:rFonts w:ascii="Arial" w:hAnsi="Arial" w:cs="Arial"/>
                <w:sz w:val="20"/>
                <w:szCs w:val="20"/>
              </w:rPr>
              <w:t>á</w:t>
            </w:r>
            <w:r w:rsidRPr="00E92A22">
              <w:rPr>
                <w:rFonts w:ascii="Arial" w:hAnsi="Arial" w:cs="Arial"/>
                <w:sz w:val="20"/>
                <w:szCs w:val="20"/>
              </w:rPr>
              <w:t xml:space="preserve"> RS, TS, RIS)</w:t>
            </w:r>
          </w:p>
        </w:tc>
        <w:tc>
          <w:tcPr>
            <w:tcW w:w="4536" w:type="dxa"/>
            <w:vAlign w:val="center"/>
          </w:tcPr>
          <w:p w14:paraId="79B06045" w14:textId="77777777" w:rsidR="0041515C" w:rsidRPr="00E92A22" w:rsidRDefault="0041515C" w:rsidP="00BE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5C" w:rsidRPr="00E92A22" w14:paraId="3A62B5A2" w14:textId="7E6A3611" w:rsidTr="00C35D42">
        <w:trPr>
          <w:trHeight w:val="567"/>
        </w:trPr>
        <w:tc>
          <w:tcPr>
            <w:tcW w:w="5240" w:type="dxa"/>
            <w:vAlign w:val="center"/>
          </w:tcPr>
          <w:p w14:paraId="511C0117" w14:textId="6CED8EBE" w:rsidR="0041515C" w:rsidRPr="00E92A22" w:rsidRDefault="0041515C" w:rsidP="00BE4A2F">
            <w:pPr>
              <w:rPr>
                <w:rFonts w:ascii="Arial" w:hAnsi="Arial" w:cs="Arial"/>
                <w:sz w:val="20"/>
                <w:szCs w:val="20"/>
              </w:rPr>
            </w:pPr>
            <w:r w:rsidRPr="00E92A22">
              <w:rPr>
                <w:rFonts w:ascii="Arial" w:hAnsi="Arial" w:cs="Arial"/>
                <w:sz w:val="20"/>
                <w:szCs w:val="20"/>
              </w:rPr>
              <w:t>varianta zapojení silové části dle KA 502 (příloha č.12)</w:t>
            </w:r>
          </w:p>
        </w:tc>
        <w:tc>
          <w:tcPr>
            <w:tcW w:w="4536" w:type="dxa"/>
            <w:vAlign w:val="center"/>
          </w:tcPr>
          <w:p w14:paraId="4CDDB1E3" w14:textId="7124F422" w:rsidR="0041515C" w:rsidRDefault="000A7DBF" w:rsidP="00772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3337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549B" w:rsidRPr="00E92A2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72EB0">
              <w:rPr>
                <w:rFonts w:ascii="Arial" w:hAnsi="Arial" w:cs="Arial"/>
                <w:sz w:val="20"/>
                <w:szCs w:val="20"/>
              </w:rPr>
              <w:t>Obr. 1</w:t>
            </w:r>
            <w:r w:rsidR="00A25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D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2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49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661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49B" w:rsidRPr="00E92A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549B" w:rsidRPr="00E92A2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72EB0">
              <w:rPr>
                <w:rFonts w:ascii="Arial" w:hAnsi="Arial" w:cs="Arial"/>
                <w:sz w:val="20"/>
                <w:szCs w:val="20"/>
              </w:rPr>
              <w:t>Obr. 3</w:t>
            </w:r>
            <w:r w:rsidR="00A254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5D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2E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549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8233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49B" w:rsidRPr="00E92A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549B" w:rsidRPr="00E92A2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72EB0">
              <w:rPr>
                <w:rFonts w:ascii="Arial" w:hAnsi="Arial" w:cs="Arial"/>
                <w:sz w:val="20"/>
                <w:szCs w:val="20"/>
              </w:rPr>
              <w:t>Obr. 5</w:t>
            </w:r>
          </w:p>
          <w:p w14:paraId="4BA925E2" w14:textId="470E0C21" w:rsidR="00A2549B" w:rsidRPr="00E92A22" w:rsidRDefault="000A7DBF" w:rsidP="00772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3719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49B" w:rsidRPr="00E92A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549B" w:rsidRPr="00E92A2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72EB0">
              <w:rPr>
                <w:rFonts w:ascii="Arial" w:hAnsi="Arial" w:cs="Arial"/>
                <w:sz w:val="20"/>
                <w:szCs w:val="20"/>
              </w:rPr>
              <w:t xml:space="preserve">Obr. 2 </w:t>
            </w:r>
            <w:r w:rsidR="00A25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D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2E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2549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850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49B" w:rsidRPr="00E92A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549B" w:rsidRPr="00E92A2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72EB0">
              <w:rPr>
                <w:rFonts w:ascii="Arial" w:hAnsi="Arial" w:cs="Arial"/>
                <w:sz w:val="20"/>
                <w:szCs w:val="20"/>
              </w:rPr>
              <w:t>Obr. 4</w:t>
            </w:r>
            <w:r w:rsidR="00A254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D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2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49B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224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49B" w:rsidRPr="00E92A2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549B" w:rsidRPr="00E92A2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72EB0">
              <w:rPr>
                <w:rFonts w:ascii="Arial" w:hAnsi="Arial" w:cs="Arial"/>
                <w:sz w:val="20"/>
                <w:szCs w:val="20"/>
              </w:rPr>
              <w:t>Obr. 6</w:t>
            </w:r>
          </w:p>
        </w:tc>
      </w:tr>
      <w:tr w:rsidR="0041515C" w:rsidRPr="00E92A22" w14:paraId="3C2BF8FB" w14:textId="331F24BF" w:rsidTr="00C35D42">
        <w:trPr>
          <w:trHeight w:val="567"/>
        </w:trPr>
        <w:tc>
          <w:tcPr>
            <w:tcW w:w="5240" w:type="dxa"/>
            <w:vAlign w:val="center"/>
          </w:tcPr>
          <w:p w14:paraId="49CBF2CA" w14:textId="77777777" w:rsidR="0041515C" w:rsidRDefault="0041515C" w:rsidP="00BE4A2F">
            <w:pPr>
              <w:rPr>
                <w:rFonts w:ascii="Arial" w:hAnsi="Arial" w:cs="Arial"/>
                <w:sz w:val="20"/>
                <w:szCs w:val="20"/>
              </w:rPr>
            </w:pPr>
            <w:r w:rsidRPr="00E92A22">
              <w:rPr>
                <w:rFonts w:ascii="Arial" w:hAnsi="Arial" w:cs="Arial"/>
                <w:sz w:val="20"/>
                <w:szCs w:val="20"/>
              </w:rPr>
              <w:t>kontakt na odpovědného projektanta</w:t>
            </w:r>
          </w:p>
          <w:p w14:paraId="77DEDF5D" w14:textId="302E027B" w:rsidR="00A2549B" w:rsidRPr="00E92A22" w:rsidRDefault="00A2549B" w:rsidP="00BE4A2F">
            <w:pPr>
              <w:rPr>
                <w:rFonts w:ascii="Arial" w:hAnsi="Arial" w:cs="Arial"/>
                <w:sz w:val="20"/>
                <w:szCs w:val="20"/>
              </w:rPr>
            </w:pPr>
            <w:r w:rsidRPr="00E92A22"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4536" w:type="dxa"/>
            <w:vAlign w:val="center"/>
          </w:tcPr>
          <w:p w14:paraId="3FDB4D59" w14:textId="77777777" w:rsidR="0041515C" w:rsidRDefault="0041515C" w:rsidP="00BE4A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03D03" w14:textId="77777777" w:rsidR="00772EB0" w:rsidRDefault="00772EB0" w:rsidP="00BE4A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17E77" w14:textId="77777777" w:rsidR="00772EB0" w:rsidRPr="00E92A22" w:rsidRDefault="00772EB0" w:rsidP="00BE4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38301" w14:textId="77777777" w:rsidR="00E92A22" w:rsidRDefault="00E92A22" w:rsidP="00E92A22">
      <w:pPr>
        <w:pStyle w:val="Nadpis2"/>
        <w:numPr>
          <w:ilvl w:val="0"/>
          <w:numId w:val="0"/>
        </w:numPr>
        <w:ind w:left="360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4A54A696" w14:textId="6E93370B" w:rsidR="00100B57" w:rsidRPr="001B4C1A" w:rsidRDefault="00100B57" w:rsidP="00100B57">
      <w:pPr>
        <w:pStyle w:val="Nadpis2"/>
        <w:rPr>
          <w:rFonts w:ascii="Arial" w:hAnsi="Arial" w:cs="Arial"/>
          <w:b/>
          <w:bCs/>
          <w:color w:val="002060"/>
          <w:sz w:val="24"/>
          <w:szCs w:val="24"/>
        </w:rPr>
      </w:pPr>
      <w:r w:rsidRPr="001B4C1A">
        <w:rPr>
          <w:rFonts w:ascii="Arial" w:hAnsi="Arial" w:cs="Arial"/>
          <w:b/>
          <w:bCs/>
          <w:color w:val="002060"/>
          <w:sz w:val="24"/>
          <w:szCs w:val="24"/>
        </w:rPr>
        <w:t>Technická zpráva</w:t>
      </w:r>
    </w:p>
    <w:p w14:paraId="187A974E" w14:textId="177EDC0B" w:rsidR="00067663" w:rsidRPr="00E92A22" w:rsidRDefault="008579A8" w:rsidP="00100B57">
      <w:pPr>
        <w:pStyle w:val="Odstavecseseznamem"/>
        <w:numPr>
          <w:ilvl w:val="0"/>
          <w:numId w:val="11"/>
        </w:numPr>
        <w:rPr>
          <w:rStyle w:val="normaltextrun"/>
          <w:rFonts w:ascii="Arial" w:hAnsi="Arial" w:cs="Arial"/>
          <w:sz w:val="20"/>
          <w:szCs w:val="20"/>
        </w:rPr>
      </w:pPr>
      <w:r>
        <w:rPr>
          <w:rStyle w:val="cf01"/>
          <w:rFonts w:ascii="Arial" w:hAnsi="Arial" w:cs="Arial"/>
          <w:sz w:val="20"/>
          <w:szCs w:val="20"/>
        </w:rPr>
        <w:t xml:space="preserve">všeobecná </w:t>
      </w:r>
      <w:r w:rsidR="00FA74E8">
        <w:rPr>
          <w:rStyle w:val="cf01"/>
          <w:rFonts w:ascii="Arial" w:hAnsi="Arial" w:cs="Arial"/>
          <w:sz w:val="20"/>
          <w:szCs w:val="20"/>
        </w:rPr>
        <w:t>technická</w:t>
      </w:r>
      <w:r w:rsidR="00FA74E8" w:rsidRPr="00E92A22">
        <w:rPr>
          <w:rStyle w:val="cf01"/>
          <w:rFonts w:ascii="Arial" w:hAnsi="Arial" w:cs="Arial"/>
          <w:sz w:val="20"/>
          <w:szCs w:val="20"/>
        </w:rPr>
        <w:t xml:space="preserve"> </w:t>
      </w:r>
      <w:r w:rsidR="00067663" w:rsidRPr="00E92A22">
        <w:rPr>
          <w:rStyle w:val="cf01"/>
          <w:rFonts w:ascii="Arial" w:hAnsi="Arial" w:cs="Arial"/>
          <w:sz w:val="20"/>
          <w:szCs w:val="20"/>
        </w:rPr>
        <w:t>část</w:t>
      </w:r>
    </w:p>
    <w:p w14:paraId="1ACC2694" w14:textId="2E2D1982" w:rsidR="00E92A22" w:rsidRPr="00E92A22" w:rsidRDefault="00100B57" w:rsidP="00E92A22">
      <w:pPr>
        <w:pStyle w:val="Odstavecseseznamem"/>
        <w:numPr>
          <w:ilvl w:val="0"/>
          <w:numId w:val="11"/>
        </w:numPr>
        <w:rPr>
          <w:rStyle w:val="eop"/>
          <w:rFonts w:ascii="Arial" w:hAnsi="Arial" w:cs="Arial"/>
          <w:sz w:val="20"/>
          <w:szCs w:val="20"/>
        </w:rPr>
      </w:pPr>
      <w:r w:rsidRPr="00E92A2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tabulk</w:t>
      </w:r>
      <w:r w:rsidR="00756633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E92A2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nastavení ochran v rozpadovém místě</w:t>
      </w:r>
      <w:r w:rsidRPr="00E92A22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806FD2" w:rsidRPr="00E92A22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dle KA 502</w:t>
      </w:r>
    </w:p>
    <w:p w14:paraId="24852374" w14:textId="5D96E91B" w:rsidR="00806FD2" w:rsidRPr="00E92A22" w:rsidRDefault="00806FD2" w:rsidP="00E92A22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92A22">
        <w:rPr>
          <w:rFonts w:ascii="Arial" w:hAnsi="Arial" w:cs="Arial"/>
          <w:sz w:val="20"/>
          <w:szCs w:val="20"/>
        </w:rPr>
        <w:t>umístění skříně AYP01</w:t>
      </w:r>
      <w:r w:rsidR="00ED5147" w:rsidRPr="00E92A22">
        <w:rPr>
          <w:rFonts w:ascii="Arial" w:hAnsi="Arial" w:cs="Arial"/>
          <w:sz w:val="20"/>
          <w:szCs w:val="20"/>
        </w:rPr>
        <w:t xml:space="preserve"> </w:t>
      </w:r>
      <w:r w:rsidR="000A7DBF">
        <w:rPr>
          <w:rFonts w:ascii="Arial" w:hAnsi="Arial" w:cs="Arial"/>
          <w:sz w:val="20"/>
          <w:szCs w:val="20"/>
        </w:rPr>
        <w:t xml:space="preserve">nebo skříně SG </w:t>
      </w:r>
      <w:r w:rsidR="00ED5147" w:rsidRPr="00E92A22">
        <w:rPr>
          <w:rFonts w:ascii="Arial" w:hAnsi="Arial" w:cs="Arial"/>
          <w:sz w:val="20"/>
          <w:szCs w:val="20"/>
        </w:rPr>
        <w:t>(níže zaškrtn</w:t>
      </w:r>
      <w:r w:rsidR="00FF2731" w:rsidRPr="00E92A22">
        <w:rPr>
          <w:rFonts w:ascii="Arial" w:hAnsi="Arial" w:cs="Arial"/>
          <w:sz w:val="20"/>
          <w:szCs w:val="20"/>
        </w:rPr>
        <w:t>ěte</w:t>
      </w:r>
      <w:r w:rsidR="00ED5147" w:rsidRPr="00E92A22">
        <w:rPr>
          <w:rFonts w:ascii="Arial" w:hAnsi="Arial" w:cs="Arial"/>
          <w:sz w:val="20"/>
          <w:szCs w:val="20"/>
        </w:rPr>
        <w:t xml:space="preserve"> zvolenou variantu):</w:t>
      </w:r>
    </w:p>
    <w:p w14:paraId="22ADE87E" w14:textId="1437E4B8" w:rsidR="00806FD2" w:rsidRPr="00E92A22" w:rsidRDefault="000A7DBF" w:rsidP="00806FD2">
      <w:pPr>
        <w:spacing w:after="120" w:line="240" w:lineRule="auto"/>
        <w:ind w:left="720"/>
        <w:rPr>
          <w:rFonts w:ascii="Arial" w:eastAsia="MS Gothic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62126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FD2" w:rsidRPr="00E92A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7663" w:rsidRPr="00E92A22">
        <w:rPr>
          <w:rFonts w:ascii="Arial" w:eastAsia="MS Gothic" w:hAnsi="Arial" w:cs="Arial"/>
          <w:sz w:val="20"/>
          <w:szCs w:val="20"/>
        </w:rPr>
        <w:t xml:space="preserve"> </w:t>
      </w:r>
      <w:r w:rsidR="00806FD2" w:rsidRPr="00E92A22">
        <w:rPr>
          <w:rFonts w:ascii="Arial" w:hAnsi="Arial" w:cs="Arial"/>
          <w:sz w:val="20"/>
          <w:szCs w:val="20"/>
        </w:rPr>
        <w:t>vnitřní</w:t>
      </w:r>
      <w:r w:rsidR="00806FD2" w:rsidRPr="00E92A22">
        <w:rPr>
          <w:rFonts w:ascii="Arial" w:eastAsia="MS Gothic" w:hAnsi="Arial" w:cs="Arial"/>
          <w:sz w:val="20"/>
          <w:szCs w:val="20"/>
        </w:rPr>
        <w:t xml:space="preserve"> </w:t>
      </w:r>
      <w:r w:rsidR="00806FD2" w:rsidRPr="00E92A22">
        <w:rPr>
          <w:rFonts w:ascii="Arial" w:eastAsia="MS Gothic" w:hAnsi="Arial" w:cs="Arial"/>
          <w:sz w:val="20"/>
          <w:szCs w:val="20"/>
        </w:rPr>
        <w:tab/>
      </w:r>
      <w:r w:rsidR="00FF2731" w:rsidRPr="00E92A22">
        <w:rPr>
          <w:rFonts w:ascii="Arial" w:hAnsi="Arial" w:cs="Arial"/>
          <w:sz w:val="20"/>
          <w:szCs w:val="20"/>
        </w:rPr>
        <w:t>je</w:t>
      </w:r>
      <w:r w:rsidR="00806FD2" w:rsidRPr="00E92A22">
        <w:rPr>
          <w:rFonts w:ascii="Arial" w:hAnsi="Arial" w:cs="Arial"/>
          <w:sz w:val="20"/>
          <w:szCs w:val="20"/>
        </w:rPr>
        <w:t xml:space="preserve"> zajištěno </w:t>
      </w:r>
      <w:proofErr w:type="spellStart"/>
      <w:r w:rsidR="00806FD2" w:rsidRPr="00E92A22">
        <w:rPr>
          <w:rFonts w:ascii="Arial" w:hAnsi="Arial" w:cs="Arial"/>
          <w:sz w:val="20"/>
          <w:szCs w:val="20"/>
        </w:rPr>
        <w:t>bezvýpadkové</w:t>
      </w:r>
      <w:proofErr w:type="spellEnd"/>
      <w:r w:rsidR="00806FD2" w:rsidRPr="00E92A22">
        <w:rPr>
          <w:rFonts w:ascii="Arial" w:hAnsi="Arial" w:cs="Arial"/>
          <w:sz w:val="20"/>
          <w:szCs w:val="20"/>
        </w:rPr>
        <w:t xml:space="preserve"> napájení 24 V</w:t>
      </w:r>
      <w:r w:rsidR="00FA74E8">
        <w:rPr>
          <w:rFonts w:ascii="Arial" w:hAnsi="Arial" w:cs="Arial"/>
          <w:sz w:val="20"/>
          <w:szCs w:val="20"/>
        </w:rPr>
        <w:t> </w:t>
      </w:r>
      <w:r w:rsidR="00806FD2" w:rsidRPr="00E92A22">
        <w:rPr>
          <w:rFonts w:ascii="Arial" w:hAnsi="Arial" w:cs="Arial"/>
          <w:sz w:val="20"/>
          <w:szCs w:val="20"/>
        </w:rPr>
        <w:t>DC</w:t>
      </w:r>
      <w:r w:rsidR="00FA74E8">
        <w:rPr>
          <w:rFonts w:ascii="Arial" w:hAnsi="Arial" w:cs="Arial"/>
          <w:sz w:val="20"/>
          <w:szCs w:val="20"/>
        </w:rPr>
        <w:t>,</w:t>
      </w:r>
      <w:r w:rsidR="00806FD2" w:rsidRPr="00E92A22">
        <w:rPr>
          <w:rFonts w:ascii="Arial" w:hAnsi="Arial" w:cs="Arial"/>
          <w:sz w:val="20"/>
          <w:szCs w:val="20"/>
        </w:rPr>
        <w:t xml:space="preserve"> přiveden zemnící vodič</w:t>
      </w:r>
      <w:r w:rsidR="00FA74E8">
        <w:rPr>
          <w:rFonts w:ascii="Arial" w:hAnsi="Arial" w:cs="Arial"/>
          <w:sz w:val="20"/>
          <w:szCs w:val="20"/>
        </w:rPr>
        <w:t xml:space="preserve"> a datový kabel</w:t>
      </w:r>
    </w:p>
    <w:p w14:paraId="05809B76" w14:textId="3965DDFE" w:rsidR="00C35D42" w:rsidRDefault="000A7DBF" w:rsidP="00806FD2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10911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4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663" w:rsidRPr="00E92A22">
        <w:rPr>
          <w:rFonts w:ascii="Arial" w:eastAsia="MS Gothic" w:hAnsi="Arial" w:cs="Arial"/>
          <w:sz w:val="20"/>
          <w:szCs w:val="20"/>
        </w:rPr>
        <w:t xml:space="preserve"> </w:t>
      </w:r>
      <w:r w:rsidR="00806FD2" w:rsidRPr="00E92A22">
        <w:rPr>
          <w:rFonts w:ascii="Arial" w:hAnsi="Arial" w:cs="Arial"/>
          <w:sz w:val="20"/>
          <w:szCs w:val="20"/>
        </w:rPr>
        <w:t>venkovní</w:t>
      </w:r>
      <w:r w:rsidR="00806FD2" w:rsidRPr="00E92A22">
        <w:rPr>
          <w:rFonts w:ascii="Arial" w:hAnsi="Arial" w:cs="Arial"/>
          <w:sz w:val="20"/>
          <w:szCs w:val="20"/>
        </w:rPr>
        <w:tab/>
      </w:r>
      <w:r w:rsidR="00FF2731" w:rsidRPr="00E92A22">
        <w:rPr>
          <w:rFonts w:ascii="Arial" w:hAnsi="Arial" w:cs="Arial"/>
          <w:sz w:val="20"/>
          <w:szCs w:val="20"/>
        </w:rPr>
        <w:t>je</w:t>
      </w:r>
      <w:r w:rsidR="00806FD2" w:rsidRPr="00E92A22">
        <w:rPr>
          <w:rFonts w:ascii="Arial" w:hAnsi="Arial" w:cs="Arial"/>
          <w:sz w:val="20"/>
          <w:szCs w:val="20"/>
        </w:rPr>
        <w:t xml:space="preserve"> zajištěno </w:t>
      </w:r>
      <w:proofErr w:type="spellStart"/>
      <w:r w:rsidR="00806FD2" w:rsidRPr="00E92A22">
        <w:rPr>
          <w:rFonts w:ascii="Arial" w:hAnsi="Arial" w:cs="Arial"/>
          <w:sz w:val="20"/>
          <w:szCs w:val="20"/>
        </w:rPr>
        <w:t>bezvýpadkové</w:t>
      </w:r>
      <w:proofErr w:type="spellEnd"/>
      <w:r w:rsidR="00806FD2" w:rsidRPr="00E92A22">
        <w:rPr>
          <w:rFonts w:ascii="Arial" w:hAnsi="Arial" w:cs="Arial"/>
          <w:sz w:val="20"/>
          <w:szCs w:val="20"/>
        </w:rPr>
        <w:t xml:space="preserve"> napájení 24 V DC a 230 V</w:t>
      </w:r>
      <w:r w:rsidR="00FA74E8">
        <w:rPr>
          <w:rFonts w:ascii="Arial" w:hAnsi="Arial" w:cs="Arial"/>
          <w:sz w:val="20"/>
          <w:szCs w:val="20"/>
        </w:rPr>
        <w:t> </w:t>
      </w:r>
      <w:r w:rsidR="00806FD2" w:rsidRPr="00E92A22">
        <w:rPr>
          <w:rFonts w:ascii="Arial" w:hAnsi="Arial" w:cs="Arial"/>
          <w:sz w:val="20"/>
          <w:szCs w:val="20"/>
        </w:rPr>
        <w:t>AC</w:t>
      </w:r>
      <w:r w:rsidR="00FA74E8">
        <w:rPr>
          <w:rFonts w:ascii="Arial" w:hAnsi="Arial" w:cs="Arial"/>
          <w:sz w:val="20"/>
          <w:szCs w:val="20"/>
        </w:rPr>
        <w:t>,</w:t>
      </w:r>
      <w:r w:rsidR="00806FD2" w:rsidRPr="00E92A22">
        <w:rPr>
          <w:rFonts w:ascii="Arial" w:hAnsi="Arial" w:cs="Arial"/>
          <w:sz w:val="20"/>
          <w:szCs w:val="20"/>
        </w:rPr>
        <w:t xml:space="preserve"> přiveden zemnící vodič</w:t>
      </w:r>
      <w:r w:rsidR="00FA74E8">
        <w:rPr>
          <w:rFonts w:ascii="Arial" w:hAnsi="Arial" w:cs="Arial"/>
          <w:sz w:val="20"/>
          <w:szCs w:val="20"/>
        </w:rPr>
        <w:t xml:space="preserve"> </w:t>
      </w:r>
    </w:p>
    <w:p w14:paraId="04BCEAF7" w14:textId="5921ECA7" w:rsidR="00806FD2" w:rsidRDefault="00FA74E8" w:rsidP="00C35D42">
      <w:pPr>
        <w:spacing w:after="120" w:line="240" w:lineRule="auto"/>
        <w:ind w:left="1428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datový kabel</w:t>
      </w:r>
    </w:p>
    <w:p w14:paraId="5472B1B0" w14:textId="272D1A14" w:rsidR="004274D8" w:rsidRPr="00E92A22" w:rsidRDefault="004274D8" w:rsidP="004274D8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807090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92A22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skříň SG5</w:t>
      </w:r>
      <w:r w:rsidRPr="00E92A22">
        <w:rPr>
          <w:rFonts w:ascii="Arial" w:hAnsi="Arial" w:cs="Arial"/>
          <w:sz w:val="20"/>
          <w:szCs w:val="20"/>
        </w:rPr>
        <w:tab/>
        <w:t xml:space="preserve">přiveden </w:t>
      </w:r>
      <w:r>
        <w:rPr>
          <w:rFonts w:ascii="Arial" w:hAnsi="Arial" w:cs="Arial"/>
          <w:sz w:val="20"/>
          <w:szCs w:val="20"/>
        </w:rPr>
        <w:t>datový kabel</w:t>
      </w:r>
    </w:p>
    <w:p w14:paraId="5E8EBA41" w14:textId="28E68382" w:rsidR="00806FD2" w:rsidRPr="00E92A22" w:rsidRDefault="00806FD2" w:rsidP="00E92A22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92A22">
        <w:rPr>
          <w:rFonts w:ascii="Arial" w:hAnsi="Arial" w:cs="Arial"/>
          <w:sz w:val="20"/>
          <w:szCs w:val="20"/>
        </w:rPr>
        <w:t>výkres s vyznačeným a popsaným umístěním skříně AYP01 v objektu (areálu)</w:t>
      </w:r>
    </w:p>
    <w:p w14:paraId="61B14032" w14:textId="68F765EC" w:rsidR="00306005" w:rsidRPr="001B4C1A" w:rsidRDefault="00527B12" w:rsidP="00100B57">
      <w:pPr>
        <w:pStyle w:val="Nadpis2"/>
        <w:rPr>
          <w:rFonts w:ascii="Arial" w:hAnsi="Arial" w:cs="Arial"/>
          <w:b/>
          <w:bCs/>
          <w:color w:val="002060"/>
          <w:sz w:val="24"/>
          <w:szCs w:val="24"/>
        </w:rPr>
      </w:pPr>
      <w:r w:rsidRPr="001B4C1A">
        <w:rPr>
          <w:rFonts w:ascii="Arial" w:hAnsi="Arial" w:cs="Arial"/>
          <w:b/>
          <w:bCs/>
          <w:color w:val="002060"/>
          <w:sz w:val="24"/>
          <w:szCs w:val="24"/>
        </w:rPr>
        <w:t xml:space="preserve">Jednopólové </w:t>
      </w:r>
      <w:r w:rsidR="00306005" w:rsidRPr="001B4C1A">
        <w:rPr>
          <w:rFonts w:ascii="Arial" w:hAnsi="Arial" w:cs="Arial"/>
          <w:b/>
          <w:bCs/>
          <w:color w:val="002060"/>
          <w:sz w:val="24"/>
          <w:szCs w:val="24"/>
        </w:rPr>
        <w:t>schéma</w:t>
      </w:r>
    </w:p>
    <w:p w14:paraId="17AE2D41" w14:textId="270F3D11" w:rsidR="0011007D" w:rsidRPr="00E92A22" w:rsidRDefault="00631009" w:rsidP="009A6AC0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92A22">
        <w:rPr>
          <w:rFonts w:ascii="Arial" w:hAnsi="Arial" w:cs="Arial"/>
          <w:sz w:val="20"/>
          <w:szCs w:val="20"/>
        </w:rPr>
        <w:t xml:space="preserve">musí být </w:t>
      </w:r>
      <w:r w:rsidR="00232CD2" w:rsidRPr="00E92A22">
        <w:rPr>
          <w:rFonts w:ascii="Arial" w:hAnsi="Arial" w:cs="Arial"/>
          <w:sz w:val="20"/>
          <w:szCs w:val="20"/>
        </w:rPr>
        <w:t>v</w:t>
      </w:r>
      <w:r w:rsidR="0011007D" w:rsidRPr="00E92A22">
        <w:rPr>
          <w:rFonts w:ascii="Arial" w:hAnsi="Arial" w:cs="Arial"/>
          <w:sz w:val="20"/>
          <w:szCs w:val="20"/>
        </w:rPr>
        <w:t xml:space="preserve"> souladu </w:t>
      </w:r>
      <w:r w:rsidR="2DE3D6BC" w:rsidRPr="00E92A22">
        <w:rPr>
          <w:rFonts w:ascii="Arial" w:hAnsi="Arial" w:cs="Arial"/>
          <w:sz w:val="20"/>
          <w:szCs w:val="20"/>
        </w:rPr>
        <w:t xml:space="preserve">s </w:t>
      </w:r>
      <w:r w:rsidR="0011007D" w:rsidRPr="00E92A22">
        <w:rPr>
          <w:rFonts w:ascii="Arial" w:hAnsi="Arial" w:cs="Arial"/>
          <w:sz w:val="20"/>
          <w:szCs w:val="20"/>
        </w:rPr>
        <w:t>variantou dle přílohy KA 502</w:t>
      </w:r>
      <w:r w:rsidR="00493C9A" w:rsidRPr="00E92A22">
        <w:rPr>
          <w:rFonts w:ascii="Arial" w:hAnsi="Arial" w:cs="Arial"/>
          <w:sz w:val="20"/>
          <w:szCs w:val="20"/>
        </w:rPr>
        <w:t xml:space="preserve"> (příloha č.12)</w:t>
      </w:r>
    </w:p>
    <w:p w14:paraId="46F746C1" w14:textId="5AD31485" w:rsidR="00BE65E6" w:rsidRPr="00E92A22" w:rsidRDefault="00631009" w:rsidP="009A6AC0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92A22">
        <w:rPr>
          <w:rFonts w:ascii="Arial" w:hAnsi="Arial" w:cs="Arial"/>
          <w:sz w:val="20"/>
          <w:szCs w:val="20"/>
        </w:rPr>
        <w:t xml:space="preserve">musí obsahovat </w:t>
      </w:r>
      <w:r w:rsidR="00232CD2" w:rsidRPr="00E92A22">
        <w:rPr>
          <w:rFonts w:ascii="Arial" w:hAnsi="Arial" w:cs="Arial"/>
          <w:sz w:val="20"/>
          <w:szCs w:val="20"/>
        </w:rPr>
        <w:t>j</w:t>
      </w:r>
      <w:r w:rsidR="0011007D" w:rsidRPr="00E92A22">
        <w:rPr>
          <w:rFonts w:ascii="Arial" w:hAnsi="Arial" w:cs="Arial"/>
          <w:sz w:val="20"/>
          <w:szCs w:val="20"/>
        </w:rPr>
        <w:t>asně definované</w:t>
      </w:r>
      <w:r w:rsidR="0093162E" w:rsidRPr="00E92A22">
        <w:rPr>
          <w:rFonts w:ascii="Arial" w:hAnsi="Arial" w:cs="Arial"/>
          <w:sz w:val="20"/>
          <w:szCs w:val="20"/>
        </w:rPr>
        <w:t xml:space="preserve"> </w:t>
      </w:r>
      <w:r w:rsidR="0011007D" w:rsidRPr="00E92A22">
        <w:rPr>
          <w:rFonts w:ascii="Arial" w:hAnsi="Arial" w:cs="Arial"/>
          <w:sz w:val="20"/>
          <w:szCs w:val="20"/>
        </w:rPr>
        <w:t>předávací</w:t>
      </w:r>
      <w:r w:rsidR="00BE65E6" w:rsidRPr="00E92A22">
        <w:rPr>
          <w:rFonts w:ascii="Arial" w:hAnsi="Arial" w:cs="Arial"/>
          <w:sz w:val="20"/>
          <w:szCs w:val="20"/>
        </w:rPr>
        <w:t xml:space="preserve"> místo</w:t>
      </w:r>
      <w:r w:rsidR="00D370B0" w:rsidRPr="00E92A22">
        <w:rPr>
          <w:rFonts w:ascii="Arial" w:hAnsi="Arial" w:cs="Arial"/>
          <w:sz w:val="20"/>
          <w:szCs w:val="20"/>
        </w:rPr>
        <w:t>,</w:t>
      </w:r>
      <w:r w:rsidR="00BE65E6" w:rsidRPr="00E92A22">
        <w:rPr>
          <w:rFonts w:ascii="Arial" w:hAnsi="Arial" w:cs="Arial"/>
          <w:sz w:val="20"/>
          <w:szCs w:val="20"/>
        </w:rPr>
        <w:t xml:space="preserve"> včetně případné úpravy obchodního měření</w:t>
      </w:r>
    </w:p>
    <w:p w14:paraId="5052992A" w14:textId="7A2E760F" w:rsidR="0011007D" w:rsidRPr="00E92A22" w:rsidRDefault="00BE65E6" w:rsidP="009A6AC0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92A22">
        <w:rPr>
          <w:rFonts w:ascii="Arial" w:hAnsi="Arial" w:cs="Arial"/>
          <w:sz w:val="20"/>
          <w:szCs w:val="20"/>
        </w:rPr>
        <w:t xml:space="preserve">musí obsahovat jasně definované </w:t>
      </w:r>
      <w:r w:rsidR="0011007D" w:rsidRPr="00E92A22">
        <w:rPr>
          <w:rFonts w:ascii="Arial" w:hAnsi="Arial" w:cs="Arial"/>
          <w:sz w:val="20"/>
          <w:szCs w:val="20"/>
        </w:rPr>
        <w:t>oddělovací a rozpadové místo</w:t>
      </w:r>
      <w:r w:rsidR="00362041" w:rsidRPr="00E92A22">
        <w:rPr>
          <w:rFonts w:ascii="Arial" w:hAnsi="Arial" w:cs="Arial"/>
          <w:sz w:val="20"/>
          <w:szCs w:val="20"/>
        </w:rPr>
        <w:t>, včetně způsobu ovládání oddělovacího místa</w:t>
      </w:r>
    </w:p>
    <w:p w14:paraId="14682173" w14:textId="600B3AF5" w:rsidR="00362041" w:rsidRPr="00E92A22" w:rsidRDefault="00631009" w:rsidP="009A6AC0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92A22">
        <w:rPr>
          <w:rFonts w:ascii="Arial" w:hAnsi="Arial" w:cs="Arial"/>
          <w:sz w:val="20"/>
          <w:szCs w:val="20"/>
        </w:rPr>
        <w:t xml:space="preserve">musí obsahovat zákres </w:t>
      </w:r>
      <w:r w:rsidR="726B202F" w:rsidRPr="00E92A22">
        <w:rPr>
          <w:rFonts w:ascii="Arial" w:hAnsi="Arial" w:cs="Arial"/>
          <w:sz w:val="20"/>
          <w:szCs w:val="20"/>
        </w:rPr>
        <w:t>dispečerské</w:t>
      </w:r>
      <w:r w:rsidRPr="00E92A22">
        <w:rPr>
          <w:rFonts w:ascii="Arial" w:hAnsi="Arial" w:cs="Arial"/>
          <w:sz w:val="20"/>
          <w:szCs w:val="20"/>
        </w:rPr>
        <w:t>ho</w:t>
      </w:r>
      <w:r w:rsidR="726B202F" w:rsidRPr="00E92A22">
        <w:rPr>
          <w:rFonts w:ascii="Arial" w:hAnsi="Arial" w:cs="Arial"/>
          <w:sz w:val="20"/>
          <w:szCs w:val="20"/>
        </w:rPr>
        <w:t xml:space="preserve"> </w:t>
      </w:r>
      <w:r w:rsidR="00362041" w:rsidRPr="00E92A22">
        <w:rPr>
          <w:rFonts w:ascii="Arial" w:hAnsi="Arial" w:cs="Arial"/>
          <w:sz w:val="20"/>
          <w:szCs w:val="20"/>
        </w:rPr>
        <w:t>měření z výstupů výrobny</w:t>
      </w:r>
      <w:r w:rsidR="005C17AA" w:rsidRPr="00E92A22">
        <w:rPr>
          <w:rFonts w:ascii="Arial" w:hAnsi="Arial" w:cs="Arial"/>
          <w:sz w:val="20"/>
          <w:szCs w:val="20"/>
        </w:rPr>
        <w:t>,</w:t>
      </w:r>
      <w:r w:rsidR="005506C2" w:rsidRPr="00E92A22">
        <w:rPr>
          <w:rFonts w:ascii="Arial" w:hAnsi="Arial" w:cs="Arial"/>
          <w:sz w:val="20"/>
          <w:szCs w:val="20"/>
        </w:rPr>
        <w:t xml:space="preserve"> </w:t>
      </w:r>
      <w:r w:rsidR="002D36E4" w:rsidRPr="00E92A22">
        <w:rPr>
          <w:rFonts w:ascii="Arial" w:hAnsi="Arial" w:cs="Arial"/>
          <w:sz w:val="20"/>
          <w:szCs w:val="20"/>
        </w:rPr>
        <w:t>v případě více měření</w:t>
      </w:r>
      <w:r w:rsidR="00BE4A2F" w:rsidRPr="00E92A22">
        <w:rPr>
          <w:rFonts w:ascii="Arial" w:hAnsi="Arial" w:cs="Arial"/>
          <w:sz w:val="20"/>
          <w:szCs w:val="20"/>
        </w:rPr>
        <w:t xml:space="preserve"> požadujeme </w:t>
      </w:r>
      <w:r w:rsidR="00F12D6E" w:rsidRPr="00E92A22">
        <w:rPr>
          <w:rFonts w:ascii="Arial" w:hAnsi="Arial" w:cs="Arial"/>
          <w:sz w:val="20"/>
          <w:szCs w:val="20"/>
        </w:rPr>
        <w:t>součet hodnot P, Q, I a pro U stačí jedna hodnota z jednoho střídače</w:t>
      </w:r>
    </w:p>
    <w:p w14:paraId="3CD3AD27" w14:textId="4A030F17" w:rsidR="003F4BE3" w:rsidRPr="00E92A22" w:rsidRDefault="00232CD2" w:rsidP="009A6AC0">
      <w:pPr>
        <w:pStyle w:val="Odstavecseseznamem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E92A22">
        <w:rPr>
          <w:rFonts w:ascii="Arial" w:hAnsi="Arial" w:cs="Arial"/>
          <w:sz w:val="20"/>
          <w:szCs w:val="20"/>
        </w:rPr>
        <w:t>o</w:t>
      </w:r>
      <w:r w:rsidR="003F4BE3" w:rsidRPr="00E92A22">
        <w:rPr>
          <w:rFonts w:ascii="Arial" w:hAnsi="Arial" w:cs="Arial"/>
          <w:sz w:val="20"/>
          <w:szCs w:val="20"/>
        </w:rPr>
        <w:t xml:space="preserve">ddělovací místo </w:t>
      </w:r>
      <w:r w:rsidR="00631009" w:rsidRPr="00E92A22">
        <w:rPr>
          <w:rFonts w:ascii="Arial" w:hAnsi="Arial" w:cs="Arial"/>
          <w:sz w:val="20"/>
          <w:szCs w:val="20"/>
        </w:rPr>
        <w:t>doporučujeme</w:t>
      </w:r>
      <w:r w:rsidR="26063ADF" w:rsidRPr="00E92A22">
        <w:rPr>
          <w:rFonts w:ascii="Arial" w:hAnsi="Arial" w:cs="Arial"/>
          <w:sz w:val="20"/>
          <w:szCs w:val="20"/>
        </w:rPr>
        <w:t xml:space="preserve"> </w:t>
      </w:r>
      <w:r w:rsidR="00631009" w:rsidRPr="00E92A22">
        <w:rPr>
          <w:rFonts w:ascii="Arial" w:hAnsi="Arial" w:cs="Arial"/>
          <w:sz w:val="20"/>
          <w:szCs w:val="20"/>
        </w:rPr>
        <w:t xml:space="preserve">zvolit </w:t>
      </w:r>
      <w:r w:rsidR="003F4BE3" w:rsidRPr="00E92A22">
        <w:rPr>
          <w:rFonts w:ascii="Arial" w:hAnsi="Arial" w:cs="Arial"/>
          <w:sz w:val="20"/>
          <w:szCs w:val="20"/>
        </w:rPr>
        <w:t xml:space="preserve">tak, aby při </w:t>
      </w:r>
      <w:r w:rsidR="00631009" w:rsidRPr="00E92A22">
        <w:rPr>
          <w:rFonts w:ascii="Arial" w:hAnsi="Arial" w:cs="Arial"/>
          <w:sz w:val="20"/>
          <w:szCs w:val="20"/>
        </w:rPr>
        <w:t xml:space="preserve">jeho </w:t>
      </w:r>
      <w:r w:rsidR="003F4BE3" w:rsidRPr="00E92A22">
        <w:rPr>
          <w:rFonts w:ascii="Arial" w:hAnsi="Arial" w:cs="Arial"/>
          <w:sz w:val="20"/>
          <w:szCs w:val="20"/>
        </w:rPr>
        <w:t xml:space="preserve">vypnutí nedošlo k výpadku dodávky el. energie </w:t>
      </w:r>
      <w:r w:rsidR="000343CA" w:rsidRPr="00E92A22">
        <w:rPr>
          <w:rFonts w:ascii="Arial" w:hAnsi="Arial" w:cs="Arial"/>
          <w:sz w:val="20"/>
          <w:szCs w:val="20"/>
        </w:rPr>
        <w:t xml:space="preserve">pro </w:t>
      </w:r>
      <w:r w:rsidR="003F4BE3" w:rsidRPr="00E92A22">
        <w:rPr>
          <w:rFonts w:ascii="Arial" w:hAnsi="Arial" w:cs="Arial"/>
          <w:sz w:val="20"/>
          <w:szCs w:val="20"/>
        </w:rPr>
        <w:t>odběratele</w:t>
      </w:r>
      <w:r w:rsidR="00631009" w:rsidRPr="00E92A22">
        <w:rPr>
          <w:rFonts w:ascii="Arial" w:hAnsi="Arial" w:cs="Arial"/>
          <w:sz w:val="20"/>
          <w:szCs w:val="20"/>
        </w:rPr>
        <w:t xml:space="preserve"> </w:t>
      </w:r>
      <w:r w:rsidR="00BE4A2F" w:rsidRPr="00E92A22">
        <w:rPr>
          <w:rFonts w:ascii="Arial" w:hAnsi="Arial" w:cs="Arial"/>
          <w:sz w:val="20"/>
          <w:szCs w:val="20"/>
        </w:rPr>
        <w:t>nebo</w:t>
      </w:r>
      <w:r w:rsidR="00631009" w:rsidRPr="00E92A22">
        <w:rPr>
          <w:rFonts w:ascii="Arial" w:hAnsi="Arial" w:cs="Arial"/>
          <w:sz w:val="20"/>
          <w:szCs w:val="20"/>
        </w:rPr>
        <w:t xml:space="preserve"> </w:t>
      </w:r>
      <w:r w:rsidR="000343CA" w:rsidRPr="00E92A22">
        <w:rPr>
          <w:rFonts w:ascii="Arial" w:hAnsi="Arial" w:cs="Arial"/>
          <w:sz w:val="20"/>
          <w:szCs w:val="20"/>
        </w:rPr>
        <w:t xml:space="preserve">pro </w:t>
      </w:r>
      <w:r w:rsidR="00631009" w:rsidRPr="00E92A22">
        <w:rPr>
          <w:rFonts w:ascii="Arial" w:hAnsi="Arial" w:cs="Arial"/>
          <w:sz w:val="20"/>
          <w:szCs w:val="20"/>
        </w:rPr>
        <w:t>vlastní spotřeb</w:t>
      </w:r>
      <w:r w:rsidR="000343CA" w:rsidRPr="00E92A22">
        <w:rPr>
          <w:rFonts w:ascii="Arial" w:hAnsi="Arial" w:cs="Arial"/>
          <w:sz w:val="20"/>
          <w:szCs w:val="20"/>
        </w:rPr>
        <w:t>u</w:t>
      </w:r>
      <w:r w:rsidR="00631009" w:rsidRPr="00E92A22">
        <w:rPr>
          <w:rFonts w:ascii="Arial" w:hAnsi="Arial" w:cs="Arial"/>
          <w:sz w:val="20"/>
          <w:szCs w:val="20"/>
        </w:rPr>
        <w:t xml:space="preserve"> výrobny</w:t>
      </w:r>
    </w:p>
    <w:p w14:paraId="406A6C9B" w14:textId="2EA8EE59" w:rsidR="0011007D" w:rsidRPr="001B4C1A" w:rsidRDefault="0011007D" w:rsidP="00DA1435">
      <w:pPr>
        <w:pStyle w:val="Nadpis2"/>
        <w:rPr>
          <w:rFonts w:ascii="Arial" w:hAnsi="Arial" w:cs="Arial"/>
          <w:b/>
          <w:bCs/>
          <w:color w:val="002060"/>
          <w:sz w:val="24"/>
          <w:szCs w:val="24"/>
        </w:rPr>
      </w:pPr>
      <w:r w:rsidRPr="001B4C1A">
        <w:rPr>
          <w:rFonts w:ascii="Arial" w:hAnsi="Arial" w:cs="Arial"/>
          <w:b/>
          <w:bCs/>
          <w:color w:val="002060"/>
          <w:sz w:val="24"/>
          <w:szCs w:val="24"/>
        </w:rPr>
        <w:t>Tabulka signálů pro SCADA</w:t>
      </w:r>
    </w:p>
    <w:p w14:paraId="0897E411" w14:textId="54F96FC7" w:rsidR="009A7881" w:rsidRPr="00E92A22" w:rsidRDefault="008268C5" w:rsidP="008268C5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92A22">
        <w:rPr>
          <w:rFonts w:ascii="Arial" w:hAnsi="Arial" w:cs="Arial"/>
          <w:sz w:val="20"/>
          <w:szCs w:val="20"/>
        </w:rPr>
        <w:t xml:space="preserve">musí být </w:t>
      </w:r>
      <w:r w:rsidR="00232CD2" w:rsidRPr="00E92A22">
        <w:rPr>
          <w:rFonts w:ascii="Arial" w:hAnsi="Arial" w:cs="Arial"/>
          <w:sz w:val="20"/>
          <w:szCs w:val="20"/>
        </w:rPr>
        <w:t>v</w:t>
      </w:r>
      <w:r w:rsidR="009A7881" w:rsidRPr="00E92A22">
        <w:rPr>
          <w:rFonts w:ascii="Arial" w:hAnsi="Arial" w:cs="Arial"/>
          <w:sz w:val="20"/>
          <w:szCs w:val="20"/>
        </w:rPr>
        <w:t> souladu s normou KA 502 (příloha č.10)</w:t>
      </w:r>
    </w:p>
    <w:p w14:paraId="461511DB" w14:textId="21893FFF" w:rsidR="009A7881" w:rsidRPr="00E92A22" w:rsidRDefault="008268C5" w:rsidP="008268C5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92A22">
        <w:rPr>
          <w:rFonts w:ascii="Arial" w:hAnsi="Arial" w:cs="Arial"/>
          <w:sz w:val="20"/>
          <w:szCs w:val="20"/>
        </w:rPr>
        <w:t xml:space="preserve">musí být </w:t>
      </w:r>
      <w:r w:rsidR="00232CD2" w:rsidRPr="00E92A22">
        <w:rPr>
          <w:rFonts w:ascii="Arial" w:hAnsi="Arial" w:cs="Arial"/>
          <w:sz w:val="20"/>
          <w:szCs w:val="20"/>
        </w:rPr>
        <w:t>v</w:t>
      </w:r>
      <w:r w:rsidR="009A7881" w:rsidRPr="00E92A22">
        <w:rPr>
          <w:rFonts w:ascii="Arial" w:hAnsi="Arial" w:cs="Arial"/>
          <w:sz w:val="20"/>
          <w:szCs w:val="20"/>
        </w:rPr>
        <w:t xml:space="preserve">e formátu </w:t>
      </w:r>
      <w:r w:rsidR="00772EB0">
        <w:rPr>
          <w:rFonts w:ascii="Arial" w:hAnsi="Arial" w:cs="Arial"/>
          <w:sz w:val="20"/>
          <w:szCs w:val="20"/>
        </w:rPr>
        <w:t>XLS</w:t>
      </w:r>
      <w:r w:rsidR="008F678D" w:rsidRPr="00E92A22">
        <w:rPr>
          <w:rFonts w:ascii="Arial" w:hAnsi="Arial" w:cs="Arial"/>
          <w:sz w:val="20"/>
          <w:szCs w:val="20"/>
        </w:rPr>
        <w:t xml:space="preserve"> (dopl</w:t>
      </w:r>
      <w:r w:rsidR="005C17AA" w:rsidRPr="00E92A22">
        <w:rPr>
          <w:rFonts w:ascii="Arial" w:hAnsi="Arial" w:cs="Arial"/>
          <w:sz w:val="20"/>
          <w:szCs w:val="20"/>
        </w:rPr>
        <w:t>ňte</w:t>
      </w:r>
      <w:r w:rsidR="008F678D" w:rsidRPr="00E92A22">
        <w:rPr>
          <w:rFonts w:ascii="Arial" w:hAnsi="Arial" w:cs="Arial"/>
          <w:sz w:val="20"/>
          <w:szCs w:val="20"/>
        </w:rPr>
        <w:t xml:space="preserve"> do přílohy č. 11 normy KA 502)</w:t>
      </w:r>
    </w:p>
    <w:p w14:paraId="4BB0004C" w14:textId="198C4C8A" w:rsidR="00F12D6E" w:rsidRPr="00E92A22" w:rsidRDefault="00232CD2" w:rsidP="008268C5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92A22">
        <w:rPr>
          <w:rFonts w:ascii="Arial" w:hAnsi="Arial" w:cs="Arial"/>
          <w:sz w:val="20"/>
          <w:szCs w:val="20"/>
        </w:rPr>
        <w:t>p</w:t>
      </w:r>
      <w:r w:rsidR="00F12D6E" w:rsidRPr="00E92A22">
        <w:rPr>
          <w:rFonts w:ascii="Arial" w:hAnsi="Arial" w:cs="Arial"/>
          <w:sz w:val="20"/>
          <w:szCs w:val="20"/>
        </w:rPr>
        <w:t xml:space="preserve">okud je fyzicky více oddělovacích/rozpadových míst, požadujeme sloučení do jednoho signálu s následující logikou, pokud je aspoň jedno rozpadové místo ve stavu zapnuto je signalizace </w:t>
      </w:r>
      <w:r w:rsidR="00EB77A9" w:rsidRPr="00E92A22">
        <w:rPr>
          <w:rFonts w:ascii="Arial" w:hAnsi="Arial" w:cs="Arial"/>
          <w:sz w:val="20"/>
          <w:szCs w:val="20"/>
        </w:rPr>
        <w:t xml:space="preserve">rozpadového místa ve stavu zapnuto (při vypnutí </w:t>
      </w:r>
      <w:r w:rsidR="00D8018E" w:rsidRPr="00E92A22">
        <w:rPr>
          <w:rFonts w:ascii="Arial" w:hAnsi="Arial" w:cs="Arial"/>
          <w:sz w:val="20"/>
          <w:szCs w:val="20"/>
        </w:rPr>
        <w:t xml:space="preserve">všech </w:t>
      </w:r>
      <w:r w:rsidR="00EB77A9" w:rsidRPr="00E92A22">
        <w:rPr>
          <w:rFonts w:ascii="Arial" w:hAnsi="Arial" w:cs="Arial"/>
          <w:sz w:val="20"/>
          <w:szCs w:val="20"/>
        </w:rPr>
        <w:t>rozpadových míst je signalizace stavu vypnuto)</w:t>
      </w:r>
    </w:p>
    <w:p w14:paraId="7AC1C6E7" w14:textId="2E1450A5" w:rsidR="00EB77A9" w:rsidRPr="00E92A22" w:rsidRDefault="00232CD2" w:rsidP="008268C5">
      <w:pPr>
        <w:pStyle w:val="Odstavecseseznamem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92A22">
        <w:rPr>
          <w:rFonts w:ascii="Arial" w:hAnsi="Arial" w:cs="Arial"/>
          <w:sz w:val="20"/>
          <w:szCs w:val="20"/>
        </w:rPr>
        <w:t>o</w:t>
      </w:r>
      <w:r w:rsidR="00EB77A9" w:rsidRPr="00E92A22">
        <w:rPr>
          <w:rFonts w:ascii="Arial" w:hAnsi="Arial" w:cs="Arial"/>
          <w:sz w:val="20"/>
          <w:szCs w:val="20"/>
        </w:rPr>
        <w:t>ddělovací místo může být shodné s rozpadovým, v tomto případě musí být tabulka signálů doplněna o automatické blokování zapnutí</w:t>
      </w:r>
      <w:r w:rsidRPr="00E92A22">
        <w:rPr>
          <w:rFonts w:ascii="Arial" w:hAnsi="Arial" w:cs="Arial"/>
          <w:sz w:val="20"/>
          <w:szCs w:val="20"/>
        </w:rPr>
        <w:t xml:space="preserve"> výrobny</w:t>
      </w:r>
      <w:r w:rsidR="00EB77A9" w:rsidRPr="00E92A22">
        <w:rPr>
          <w:rFonts w:ascii="Arial" w:hAnsi="Arial" w:cs="Arial"/>
          <w:sz w:val="20"/>
          <w:szCs w:val="20"/>
        </w:rPr>
        <w:t xml:space="preserve"> </w:t>
      </w:r>
    </w:p>
    <w:p w14:paraId="3AA1EAA7" w14:textId="77777777" w:rsidR="004274D8" w:rsidRDefault="004274D8" w:rsidP="00493C9A">
      <w:pPr>
        <w:rPr>
          <w:rFonts w:ascii="Arial" w:hAnsi="Arial" w:cs="Arial"/>
          <w:color w:val="002060"/>
          <w:sz w:val="20"/>
          <w:szCs w:val="20"/>
        </w:rPr>
      </w:pPr>
    </w:p>
    <w:p w14:paraId="22719FA7" w14:textId="084E305C" w:rsidR="00493C9A" w:rsidRPr="00756633" w:rsidRDefault="00031F14" w:rsidP="00493C9A">
      <w:pPr>
        <w:rPr>
          <w:rFonts w:ascii="Arial" w:hAnsi="Arial" w:cs="Arial"/>
          <w:color w:val="002060"/>
          <w:sz w:val="20"/>
          <w:szCs w:val="20"/>
        </w:rPr>
      </w:pPr>
      <w:r w:rsidRPr="00756633">
        <w:rPr>
          <w:rFonts w:ascii="Arial" w:hAnsi="Arial" w:cs="Arial"/>
          <w:color w:val="002060"/>
          <w:sz w:val="20"/>
          <w:szCs w:val="20"/>
        </w:rPr>
        <w:t>Tento dokument přiložte k projektové dokumentaci a tu</w:t>
      </w:r>
      <w:r w:rsidR="00DD21B5" w:rsidRPr="00756633">
        <w:rPr>
          <w:rFonts w:ascii="Arial" w:hAnsi="Arial" w:cs="Arial"/>
          <w:color w:val="002060"/>
          <w:sz w:val="20"/>
          <w:szCs w:val="20"/>
        </w:rPr>
        <w:t xml:space="preserve"> nám zašlete e-mailem na info@predistribuce.cz.</w:t>
      </w:r>
    </w:p>
    <w:sectPr w:rsidR="00493C9A" w:rsidRPr="00756633" w:rsidSect="00D72AE4">
      <w:pgSz w:w="11906" w:h="16838" w:code="9"/>
      <w:pgMar w:top="1134" w:right="7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08F"/>
    <w:multiLevelType w:val="hybridMultilevel"/>
    <w:tmpl w:val="2AD81E12"/>
    <w:lvl w:ilvl="0" w:tplc="AEEC2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2D6B67"/>
    <w:multiLevelType w:val="hybridMultilevel"/>
    <w:tmpl w:val="97368F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9BE"/>
    <w:multiLevelType w:val="hybridMultilevel"/>
    <w:tmpl w:val="01A682D2"/>
    <w:lvl w:ilvl="0" w:tplc="A7E80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03C01"/>
    <w:multiLevelType w:val="hybridMultilevel"/>
    <w:tmpl w:val="47DC3B2E"/>
    <w:lvl w:ilvl="0" w:tplc="AEEC212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677C"/>
    <w:multiLevelType w:val="hybridMultilevel"/>
    <w:tmpl w:val="97368F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5DF7"/>
    <w:multiLevelType w:val="hybridMultilevel"/>
    <w:tmpl w:val="1E6C5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4B378D"/>
    <w:multiLevelType w:val="hybridMultilevel"/>
    <w:tmpl w:val="08A4FA2C"/>
    <w:lvl w:ilvl="0" w:tplc="24B21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91274"/>
    <w:multiLevelType w:val="hybridMultilevel"/>
    <w:tmpl w:val="2EE6ABE0"/>
    <w:lvl w:ilvl="0" w:tplc="71C4F0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A2452"/>
    <w:multiLevelType w:val="hybridMultilevel"/>
    <w:tmpl w:val="725A7E00"/>
    <w:lvl w:ilvl="0" w:tplc="AEEC2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E642E"/>
    <w:multiLevelType w:val="hybridMultilevel"/>
    <w:tmpl w:val="BDDE74F4"/>
    <w:lvl w:ilvl="0" w:tplc="3D428C02">
      <w:start w:val="1"/>
      <w:numFmt w:val="decimal"/>
      <w:pStyle w:val="Nadpis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963EE"/>
    <w:multiLevelType w:val="hybridMultilevel"/>
    <w:tmpl w:val="DA965F7C"/>
    <w:lvl w:ilvl="0" w:tplc="AEEC21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1695"/>
    <w:multiLevelType w:val="hybridMultilevel"/>
    <w:tmpl w:val="ED62570A"/>
    <w:lvl w:ilvl="0" w:tplc="D92E51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76492"/>
    <w:multiLevelType w:val="hybridMultilevel"/>
    <w:tmpl w:val="97368F4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83E99"/>
    <w:multiLevelType w:val="hybridMultilevel"/>
    <w:tmpl w:val="05A61C60"/>
    <w:lvl w:ilvl="0" w:tplc="040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F0EAE"/>
    <w:multiLevelType w:val="hybridMultilevel"/>
    <w:tmpl w:val="97368F40"/>
    <w:lvl w:ilvl="0" w:tplc="AEEC21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116E8"/>
    <w:multiLevelType w:val="hybridMultilevel"/>
    <w:tmpl w:val="12688318"/>
    <w:lvl w:ilvl="0" w:tplc="D2103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3607C8"/>
    <w:multiLevelType w:val="hybridMultilevel"/>
    <w:tmpl w:val="8CE23444"/>
    <w:lvl w:ilvl="0" w:tplc="6824B3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37435A"/>
    <w:multiLevelType w:val="hybridMultilevel"/>
    <w:tmpl w:val="565EB7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67059">
    <w:abstractNumId w:val="17"/>
  </w:num>
  <w:num w:numId="2" w16cid:durableId="790788379">
    <w:abstractNumId w:val="2"/>
  </w:num>
  <w:num w:numId="3" w16cid:durableId="185678805">
    <w:abstractNumId w:val="15"/>
  </w:num>
  <w:num w:numId="4" w16cid:durableId="1876234175">
    <w:abstractNumId w:val="16"/>
  </w:num>
  <w:num w:numId="5" w16cid:durableId="883518862">
    <w:abstractNumId w:val="11"/>
  </w:num>
  <w:num w:numId="6" w16cid:durableId="1653214221">
    <w:abstractNumId w:val="0"/>
  </w:num>
  <w:num w:numId="7" w16cid:durableId="1322614172">
    <w:abstractNumId w:val="7"/>
  </w:num>
  <w:num w:numId="8" w16cid:durableId="1876430145">
    <w:abstractNumId w:val="5"/>
  </w:num>
  <w:num w:numId="9" w16cid:durableId="1213540048">
    <w:abstractNumId w:val="8"/>
  </w:num>
  <w:num w:numId="10" w16cid:durableId="1987516299">
    <w:abstractNumId w:val="3"/>
  </w:num>
  <w:num w:numId="11" w16cid:durableId="1251114465">
    <w:abstractNumId w:val="14"/>
  </w:num>
  <w:num w:numId="12" w16cid:durableId="1812552928">
    <w:abstractNumId w:val="1"/>
  </w:num>
  <w:num w:numId="13" w16cid:durableId="957293455">
    <w:abstractNumId w:val="4"/>
  </w:num>
  <w:num w:numId="14" w16cid:durableId="828865632">
    <w:abstractNumId w:val="8"/>
    <w:lvlOverride w:ilvl="0">
      <w:startOverride w:val="1"/>
    </w:lvlOverride>
  </w:num>
  <w:num w:numId="15" w16cid:durableId="877008012">
    <w:abstractNumId w:val="8"/>
    <w:lvlOverride w:ilvl="0">
      <w:startOverride w:val="1"/>
    </w:lvlOverride>
  </w:num>
  <w:num w:numId="16" w16cid:durableId="1960336262">
    <w:abstractNumId w:val="10"/>
  </w:num>
  <w:num w:numId="17" w16cid:durableId="1714503512">
    <w:abstractNumId w:val="9"/>
  </w:num>
  <w:num w:numId="18" w16cid:durableId="2111124009">
    <w:abstractNumId w:val="13"/>
  </w:num>
  <w:num w:numId="19" w16cid:durableId="1319461157">
    <w:abstractNumId w:val="6"/>
  </w:num>
  <w:num w:numId="20" w16cid:durableId="232853717">
    <w:abstractNumId w:val="12"/>
  </w:num>
  <w:num w:numId="21" w16cid:durableId="1976375839">
    <w:abstractNumId w:val="9"/>
  </w:num>
  <w:num w:numId="22" w16cid:durableId="650791440">
    <w:abstractNumId w:val="9"/>
  </w:num>
  <w:num w:numId="23" w16cid:durableId="638069402">
    <w:abstractNumId w:val="9"/>
  </w:num>
  <w:num w:numId="24" w16cid:durableId="1398817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C8"/>
    <w:rsid w:val="00031F14"/>
    <w:rsid w:val="000343CA"/>
    <w:rsid w:val="00067663"/>
    <w:rsid w:val="000A7DBF"/>
    <w:rsid w:val="000B0B44"/>
    <w:rsid w:val="00100B57"/>
    <w:rsid w:val="0011007D"/>
    <w:rsid w:val="00153032"/>
    <w:rsid w:val="001B4C1A"/>
    <w:rsid w:val="00232CD2"/>
    <w:rsid w:val="002A6FD3"/>
    <w:rsid w:val="002D36E4"/>
    <w:rsid w:val="00306005"/>
    <w:rsid w:val="003164E8"/>
    <w:rsid w:val="00362041"/>
    <w:rsid w:val="003B27B4"/>
    <w:rsid w:val="003E13BE"/>
    <w:rsid w:val="003F4BE3"/>
    <w:rsid w:val="0041515C"/>
    <w:rsid w:val="004274D8"/>
    <w:rsid w:val="00493C9A"/>
    <w:rsid w:val="004A4827"/>
    <w:rsid w:val="004A7692"/>
    <w:rsid w:val="004B4009"/>
    <w:rsid w:val="00503904"/>
    <w:rsid w:val="00527B12"/>
    <w:rsid w:val="00544F7B"/>
    <w:rsid w:val="005506C2"/>
    <w:rsid w:val="0057140B"/>
    <w:rsid w:val="00581D56"/>
    <w:rsid w:val="005C17AA"/>
    <w:rsid w:val="005E42EC"/>
    <w:rsid w:val="005F7780"/>
    <w:rsid w:val="00631009"/>
    <w:rsid w:val="0065357B"/>
    <w:rsid w:val="00656DBA"/>
    <w:rsid w:val="006E544E"/>
    <w:rsid w:val="006F6528"/>
    <w:rsid w:val="007133C5"/>
    <w:rsid w:val="007230B0"/>
    <w:rsid w:val="00744A76"/>
    <w:rsid w:val="00756633"/>
    <w:rsid w:val="00772EB0"/>
    <w:rsid w:val="00773CA6"/>
    <w:rsid w:val="00796F51"/>
    <w:rsid w:val="00806FD2"/>
    <w:rsid w:val="0081020E"/>
    <w:rsid w:val="008268C5"/>
    <w:rsid w:val="00834232"/>
    <w:rsid w:val="008579A8"/>
    <w:rsid w:val="00880563"/>
    <w:rsid w:val="00882C15"/>
    <w:rsid w:val="008E582A"/>
    <w:rsid w:val="008F678D"/>
    <w:rsid w:val="0093162E"/>
    <w:rsid w:val="00952772"/>
    <w:rsid w:val="00966981"/>
    <w:rsid w:val="009A6AC0"/>
    <w:rsid w:val="009A7881"/>
    <w:rsid w:val="00A2549B"/>
    <w:rsid w:val="00AA2AC8"/>
    <w:rsid w:val="00AA2C1D"/>
    <w:rsid w:val="00BE4A2F"/>
    <w:rsid w:val="00BE65E6"/>
    <w:rsid w:val="00BE759B"/>
    <w:rsid w:val="00C35D42"/>
    <w:rsid w:val="00CA593E"/>
    <w:rsid w:val="00D370B0"/>
    <w:rsid w:val="00D55327"/>
    <w:rsid w:val="00D72AE4"/>
    <w:rsid w:val="00D8018E"/>
    <w:rsid w:val="00D817BF"/>
    <w:rsid w:val="00D9605A"/>
    <w:rsid w:val="00DA1435"/>
    <w:rsid w:val="00DD21B5"/>
    <w:rsid w:val="00E67D07"/>
    <w:rsid w:val="00E73566"/>
    <w:rsid w:val="00E92A22"/>
    <w:rsid w:val="00E96C6F"/>
    <w:rsid w:val="00EA6114"/>
    <w:rsid w:val="00EB77A9"/>
    <w:rsid w:val="00ED5147"/>
    <w:rsid w:val="00EF718B"/>
    <w:rsid w:val="00F019FC"/>
    <w:rsid w:val="00F12D6E"/>
    <w:rsid w:val="00F26F38"/>
    <w:rsid w:val="00FA74E8"/>
    <w:rsid w:val="00FE3B70"/>
    <w:rsid w:val="00FF2731"/>
    <w:rsid w:val="0643A708"/>
    <w:rsid w:val="07E6268F"/>
    <w:rsid w:val="09DE32C7"/>
    <w:rsid w:val="12B27197"/>
    <w:rsid w:val="148FDA85"/>
    <w:rsid w:val="1E835D93"/>
    <w:rsid w:val="23271303"/>
    <w:rsid w:val="26063ADF"/>
    <w:rsid w:val="2DE3D6BC"/>
    <w:rsid w:val="34E0F4B4"/>
    <w:rsid w:val="39B465D7"/>
    <w:rsid w:val="3A53D243"/>
    <w:rsid w:val="3A8712E7"/>
    <w:rsid w:val="40F75185"/>
    <w:rsid w:val="55E7D6DE"/>
    <w:rsid w:val="5B5057D1"/>
    <w:rsid w:val="5FDF0135"/>
    <w:rsid w:val="646D23D2"/>
    <w:rsid w:val="6C5C0155"/>
    <w:rsid w:val="6E038081"/>
    <w:rsid w:val="7060C07C"/>
    <w:rsid w:val="726B202F"/>
    <w:rsid w:val="748AC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9EDA"/>
  <w15:chartTrackingRefBased/>
  <w15:docId w15:val="{404897BA-186A-42F7-86AE-D5FD8F82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5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13BE"/>
    <w:pPr>
      <w:keepNext/>
      <w:keepLines/>
      <w:numPr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3032"/>
    <w:pPr>
      <w:ind w:left="720"/>
      <w:contextualSpacing/>
    </w:pPr>
  </w:style>
  <w:style w:type="character" w:customStyle="1" w:styleId="normaltextrun">
    <w:name w:val="normaltextrun"/>
    <w:basedOn w:val="Standardnpsmoodstavce"/>
    <w:rsid w:val="00882C15"/>
  </w:style>
  <w:style w:type="character" w:customStyle="1" w:styleId="eop">
    <w:name w:val="eop"/>
    <w:basedOn w:val="Standardnpsmoodstavce"/>
    <w:rsid w:val="00882C15"/>
  </w:style>
  <w:style w:type="table" w:styleId="Mkatabulky">
    <w:name w:val="Table Grid"/>
    <w:basedOn w:val="Normlntabulka"/>
    <w:uiPriority w:val="39"/>
    <w:rsid w:val="0041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E13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151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3164E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960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960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60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0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05A"/>
    <w:rPr>
      <w:b/>
      <w:bCs/>
      <w:sz w:val="20"/>
      <w:szCs w:val="20"/>
    </w:rPr>
  </w:style>
  <w:style w:type="character" w:customStyle="1" w:styleId="cf01">
    <w:name w:val="cf01"/>
    <w:basedOn w:val="Standardnpsmoodstavce"/>
    <w:rsid w:val="0006766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73E5E30BC2F04AA989187473E4CBBE" ma:contentTypeVersion="9" ma:contentTypeDescription="Vytvoří nový dokument" ma:contentTypeScope="" ma:versionID="1ad1111c983ebf4fbe7ae9aefe2029fc">
  <xsd:schema xmlns:xsd="http://www.w3.org/2001/XMLSchema" xmlns:xs="http://www.w3.org/2001/XMLSchema" xmlns:p="http://schemas.microsoft.com/office/2006/metadata/properties" xmlns:ns3="cd41cc07-0cbc-48ab-8ef6-32b981c073b4" xmlns:ns4="e8d08d03-c4fe-4126-af61-97b45c4a9dc4" targetNamespace="http://schemas.microsoft.com/office/2006/metadata/properties" ma:root="true" ma:fieldsID="81c54a6585598faf367c3919b9d2e028" ns3:_="" ns4:_="">
    <xsd:import namespace="cd41cc07-0cbc-48ab-8ef6-32b981c073b4"/>
    <xsd:import namespace="e8d08d03-c4fe-4126-af61-97b45c4a9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cc07-0cbc-48ab-8ef6-32b981c07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8d03-c4fe-4126-af61-97b45c4a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d08d03-c4fe-4126-af61-97b45c4a9dc4" xsi:nil="true"/>
  </documentManagement>
</p:properties>
</file>

<file path=customXml/itemProps1.xml><?xml version="1.0" encoding="utf-8"?>
<ds:datastoreItem xmlns:ds="http://schemas.openxmlformats.org/officeDocument/2006/customXml" ds:itemID="{91F82D23-4C4E-486F-962E-B0BFAC571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1cc07-0cbc-48ab-8ef6-32b981c073b4"/>
    <ds:schemaRef ds:uri="e8d08d03-c4fe-4126-af61-97b45c4a9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2E63-3B8F-46DC-A90F-31B220CAD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2B346-9B36-48FF-878E-E1BB7DEC55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3C0FCC-8EDE-478D-81BC-6DFD0ADDC39D}">
  <ds:schemaRefs>
    <ds:schemaRef ds:uri="http://schemas.microsoft.com/office/2006/metadata/properties"/>
    <ds:schemaRef ds:uri="http://schemas.microsoft.com/office/infopath/2007/PartnerControls"/>
    <ds:schemaRef ds:uri="e8d08d03-c4fe-4126-af61-97b45c4a9d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Mráček Miloš, Ing.</dc:creator>
  <cp:keywords/>
  <dc:description/>
  <cp:lastModifiedBy>Mráček Miloš, Ing.</cp:lastModifiedBy>
  <cp:revision>3</cp:revision>
  <cp:lastPrinted>2023-08-15T11:52:00Z</cp:lastPrinted>
  <dcterms:created xsi:type="dcterms:W3CDTF">2023-12-12T15:08:00Z</dcterms:created>
  <dcterms:modified xsi:type="dcterms:W3CDTF">2023-12-12T15:11:00Z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0x010100FE73E5E30BC2F04AA989187473E4CBBE</vt:lpwstr>
  </property>
</Properties>
</file>